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363C06" w14:textId="77777777" w:rsidR="00FF1306" w:rsidRPr="00FF1306" w:rsidRDefault="000F433C" w:rsidP="00FF1306">
      <w:pPr>
        <w:pStyle w:val="ab"/>
      </w:pPr>
      <w:r w:rsidRPr="00FF1306">
        <w:rPr>
          <w:rFonts w:hint="eastAsia"/>
        </w:rPr>
        <w:t>数据库试用通知</w:t>
      </w:r>
    </w:p>
    <w:p w14:paraId="42770A93" w14:textId="2526C3E7" w:rsidR="000F433C" w:rsidRPr="00FF1306" w:rsidRDefault="000F433C" w:rsidP="00FF1306">
      <w:pPr>
        <w:jc w:val="center"/>
        <w:rPr>
          <w:b/>
          <w:bCs/>
          <w:sz w:val="28"/>
          <w:szCs w:val="28"/>
        </w:rPr>
      </w:pPr>
      <w:r w:rsidRPr="00FF1306">
        <w:rPr>
          <w:rFonts w:hint="eastAsia"/>
          <w:b/>
          <w:bCs/>
          <w:sz w:val="28"/>
          <w:szCs w:val="28"/>
        </w:rPr>
        <w:t>（试用时间：</w:t>
      </w:r>
      <w:r w:rsidRPr="00FF1306">
        <w:rPr>
          <w:rFonts w:ascii="等线" w:eastAsia="等线" w:hAnsi="等线" w:hint="eastAsia"/>
          <w:b/>
          <w:bCs/>
          <w:color w:val="000000"/>
          <w:sz w:val="28"/>
          <w:szCs w:val="28"/>
          <w:shd w:val="clear" w:color="auto" w:fill="FFFFFF"/>
        </w:rPr>
        <w:t>2021.3.1</w:t>
      </w:r>
      <w:r w:rsidRPr="00FF1306">
        <w:rPr>
          <w:rFonts w:ascii="等线" w:eastAsia="等线" w:hAnsi="等线"/>
          <w:b/>
          <w:bCs/>
          <w:color w:val="000000"/>
          <w:sz w:val="28"/>
          <w:szCs w:val="28"/>
          <w:shd w:val="clear" w:color="auto" w:fill="FFFFFF"/>
        </w:rPr>
        <w:t>6</w:t>
      </w:r>
      <w:r w:rsidRPr="00FF1306">
        <w:rPr>
          <w:rFonts w:ascii="等线" w:eastAsia="等线" w:hAnsi="等线" w:hint="eastAsia"/>
          <w:b/>
          <w:bCs/>
          <w:color w:val="000000"/>
          <w:sz w:val="28"/>
          <w:szCs w:val="28"/>
          <w:shd w:val="clear" w:color="auto" w:fill="FFFFFF"/>
        </w:rPr>
        <w:t>-2021.6.1</w:t>
      </w:r>
      <w:r w:rsidRPr="00FF1306">
        <w:rPr>
          <w:rFonts w:ascii="等线" w:eastAsia="等线" w:hAnsi="等线"/>
          <w:b/>
          <w:bCs/>
          <w:color w:val="000000"/>
          <w:sz w:val="28"/>
          <w:szCs w:val="28"/>
          <w:shd w:val="clear" w:color="auto" w:fill="FFFFFF"/>
        </w:rPr>
        <w:t>5</w:t>
      </w:r>
      <w:r w:rsidRPr="00FF1306">
        <w:rPr>
          <w:rFonts w:hint="eastAsia"/>
          <w:b/>
          <w:bCs/>
          <w:sz w:val="28"/>
          <w:szCs w:val="28"/>
        </w:rPr>
        <w:t>）</w:t>
      </w:r>
    </w:p>
    <w:p w14:paraId="2568041D" w14:textId="77777777" w:rsidR="000F433C" w:rsidRDefault="000F433C" w:rsidP="00356336">
      <w:pPr>
        <w:jc w:val="center"/>
      </w:pPr>
    </w:p>
    <w:p w14:paraId="213E5321" w14:textId="1E329E6D" w:rsidR="00356336" w:rsidRPr="000F433C" w:rsidRDefault="000F433C" w:rsidP="000F433C">
      <w:pPr>
        <w:rPr>
          <w:b/>
          <w:bCs/>
          <w:sz w:val="28"/>
          <w:szCs w:val="28"/>
        </w:rPr>
      </w:pPr>
      <w:r w:rsidRPr="000F433C">
        <w:rPr>
          <w:rFonts w:hint="eastAsia"/>
          <w:b/>
          <w:bCs/>
          <w:sz w:val="28"/>
          <w:szCs w:val="28"/>
        </w:rPr>
        <w:t>一、</w:t>
      </w:r>
      <w:r w:rsidR="00356336" w:rsidRPr="000F433C">
        <w:rPr>
          <w:rFonts w:hint="eastAsia"/>
          <w:b/>
          <w:bCs/>
          <w:sz w:val="28"/>
          <w:szCs w:val="28"/>
        </w:rPr>
        <w:t>T</w:t>
      </w:r>
      <w:r w:rsidR="00356336" w:rsidRPr="000F433C">
        <w:rPr>
          <w:b/>
          <w:bCs/>
          <w:sz w:val="28"/>
          <w:szCs w:val="28"/>
        </w:rPr>
        <w:t>WS</w:t>
      </w:r>
      <w:r w:rsidR="00356336" w:rsidRPr="000F433C">
        <w:rPr>
          <w:rFonts w:hint="eastAsia"/>
          <w:b/>
          <w:bCs/>
          <w:sz w:val="28"/>
          <w:szCs w:val="28"/>
        </w:rPr>
        <w:t>台湾学术期刊数据库和</w:t>
      </w:r>
      <w:r w:rsidR="00356336" w:rsidRPr="000F433C">
        <w:rPr>
          <w:rFonts w:hint="eastAsia"/>
          <w:b/>
          <w:bCs/>
          <w:sz w:val="28"/>
          <w:szCs w:val="28"/>
        </w:rPr>
        <w:t>T</w:t>
      </w:r>
      <w:r w:rsidR="00356336" w:rsidRPr="000F433C">
        <w:rPr>
          <w:b/>
          <w:bCs/>
          <w:sz w:val="28"/>
          <w:szCs w:val="28"/>
        </w:rPr>
        <w:t>WB</w:t>
      </w:r>
      <w:r w:rsidR="00356336" w:rsidRPr="000F433C">
        <w:rPr>
          <w:rFonts w:hint="eastAsia"/>
          <w:b/>
          <w:bCs/>
          <w:sz w:val="28"/>
          <w:szCs w:val="28"/>
        </w:rPr>
        <w:t>台湾学术书数据库</w:t>
      </w:r>
    </w:p>
    <w:p w14:paraId="5A78E168" w14:textId="069249AD" w:rsidR="00356336" w:rsidRPr="000F433C" w:rsidRDefault="00356336" w:rsidP="006C7FA3">
      <w:pPr>
        <w:ind w:firstLineChars="200" w:firstLine="440"/>
      </w:pPr>
      <w:r w:rsidRPr="000F433C">
        <w:t>TWS</w:t>
      </w:r>
      <w:r w:rsidRPr="000F433C">
        <w:t>台湾学术期刊数据库</w:t>
      </w:r>
      <w:r w:rsidRPr="000F433C">
        <w:rPr>
          <w:rFonts w:hint="eastAsia"/>
        </w:rPr>
        <w:t>、</w:t>
      </w:r>
      <w:r w:rsidRPr="000F433C">
        <w:t>TWB</w:t>
      </w:r>
      <w:r w:rsidRPr="000F433C">
        <w:t>台湾学术书籍数据库是</w:t>
      </w:r>
      <w:r w:rsidRPr="000F433C">
        <w:rPr>
          <w:rFonts w:hint="eastAsia"/>
        </w:rPr>
        <w:t>国家</w:t>
      </w:r>
      <w:r w:rsidRPr="000F433C">
        <w:t>批准引进的全学科台湾学术</w:t>
      </w:r>
      <w:r w:rsidRPr="000F433C">
        <w:rPr>
          <w:rFonts w:hint="eastAsia"/>
        </w:rPr>
        <w:t>期刊和学术书</w:t>
      </w:r>
      <w:r w:rsidRPr="000F433C">
        <w:t>数据库</w:t>
      </w:r>
      <w:r w:rsidRPr="000F433C">
        <w:rPr>
          <w:rFonts w:hint="eastAsia"/>
        </w:rPr>
        <w:t>。</w:t>
      </w:r>
      <w:r w:rsidR="005178D2" w:rsidRPr="000F433C">
        <w:rPr>
          <w:rFonts w:hint="eastAsia"/>
        </w:rPr>
        <w:t>数据库</w:t>
      </w:r>
      <w:r w:rsidR="005178D2" w:rsidRPr="000F433C">
        <w:t>以台湾地区出版的</w:t>
      </w:r>
      <w:r w:rsidR="005178D2" w:rsidRPr="000F433C">
        <w:t xml:space="preserve"> SCI</w:t>
      </w:r>
      <w:r w:rsidR="005178D2" w:rsidRPr="000F433C">
        <w:t>、</w:t>
      </w:r>
      <w:r w:rsidR="005178D2" w:rsidRPr="000F433C">
        <w:t>SSCI</w:t>
      </w:r>
      <w:r w:rsidR="005178D2" w:rsidRPr="000F433C">
        <w:t>、</w:t>
      </w:r>
      <w:r w:rsidR="005178D2" w:rsidRPr="000F433C">
        <w:t>EI</w:t>
      </w:r>
      <w:r w:rsidR="005178D2" w:rsidRPr="000F433C">
        <w:t>、</w:t>
      </w:r>
      <w:r w:rsidR="005178D2" w:rsidRPr="000F433C">
        <w:t>Medline</w:t>
      </w:r>
      <w:r w:rsidR="005178D2" w:rsidRPr="000F433C">
        <w:t>、</w:t>
      </w:r>
      <w:r w:rsidR="005178D2" w:rsidRPr="000F433C">
        <w:t>TSSCI</w:t>
      </w:r>
      <w:r w:rsidR="005178D2" w:rsidRPr="000F433C">
        <w:t>、</w:t>
      </w:r>
      <w:r w:rsidR="005178D2" w:rsidRPr="000F433C">
        <w:t>THCI Core</w:t>
      </w:r>
      <w:r w:rsidR="005178D2" w:rsidRPr="000F433C">
        <w:t>、</w:t>
      </w:r>
      <w:r w:rsidR="005178D2" w:rsidRPr="000F433C">
        <w:t xml:space="preserve">CA </w:t>
      </w:r>
      <w:r w:rsidR="005178D2" w:rsidRPr="000F433C">
        <w:t>指标为收录标准</w:t>
      </w:r>
      <w:r w:rsidR="005178D2" w:rsidRPr="000F433C">
        <w:rPr>
          <w:rFonts w:hint="eastAsia"/>
        </w:rPr>
        <w:t>、</w:t>
      </w:r>
      <w:r w:rsidRPr="000F433C">
        <w:rPr>
          <w:rFonts w:hint="eastAsia"/>
        </w:rPr>
        <w:t>与台湾地区各</w:t>
      </w:r>
      <w:r w:rsidRPr="000F433C">
        <w:t>出版</w:t>
      </w:r>
      <w:r w:rsidRPr="000F433C">
        <w:rPr>
          <w:rFonts w:hint="eastAsia"/>
        </w:rPr>
        <w:t>机构</w:t>
      </w:r>
      <w:r w:rsidRPr="000F433C">
        <w:t>、学术机构授权合作，</w:t>
      </w:r>
      <w:r w:rsidR="005178D2" w:rsidRPr="000F433C">
        <w:rPr>
          <w:rFonts w:hint="eastAsia"/>
        </w:rPr>
        <w:t>所收录内容包含</w:t>
      </w:r>
      <w:r w:rsidRPr="000F433C">
        <w:t>中央研究院（</w:t>
      </w:r>
      <w:proofErr w:type="gramStart"/>
      <w:r w:rsidRPr="000F433C">
        <w:t>近史所</w:t>
      </w:r>
      <w:proofErr w:type="gramEnd"/>
      <w:r w:rsidRPr="000F433C">
        <w:t>、人文社会科学研究中心、欧美所、数位中心）、台湾大学、台湾师范大学、中华经济研究院、台湾经济研究院、台湾医学会</w:t>
      </w:r>
      <w:r w:rsidRPr="000F433C">
        <w:rPr>
          <w:rFonts w:hint="eastAsia"/>
        </w:rPr>
        <w:t>、</w:t>
      </w:r>
      <w:r w:rsidRPr="000F433C">
        <w:t>台湾商务印书馆、万卷楼、</w:t>
      </w:r>
      <w:proofErr w:type="gramStart"/>
      <w:r w:rsidRPr="000F433C">
        <w:t>秀威等</w:t>
      </w:r>
      <w:proofErr w:type="gramEnd"/>
      <w:r w:rsidRPr="000F433C">
        <w:rPr>
          <w:rFonts w:hint="eastAsia"/>
        </w:rPr>
        <w:t>出版的学术期刊</w:t>
      </w:r>
      <w:r w:rsidRPr="000F433C">
        <w:rPr>
          <w:rFonts w:hint="eastAsia"/>
        </w:rPr>
        <w:t>1</w:t>
      </w:r>
      <w:r w:rsidRPr="000F433C">
        <w:t>800</w:t>
      </w:r>
      <w:r w:rsidRPr="000F433C">
        <w:rPr>
          <w:rFonts w:hint="eastAsia"/>
        </w:rPr>
        <w:t>+</w:t>
      </w:r>
      <w:r w:rsidRPr="000F433C">
        <w:rPr>
          <w:rFonts w:hint="eastAsia"/>
        </w:rPr>
        <w:t>种，</w:t>
      </w:r>
      <w:r w:rsidRPr="000F433C">
        <w:t xml:space="preserve"> </w:t>
      </w:r>
      <w:r w:rsidRPr="000F433C">
        <w:rPr>
          <w:rFonts w:hint="eastAsia"/>
        </w:rPr>
        <w:t>学术书</w:t>
      </w:r>
      <w:r w:rsidRPr="000F433C">
        <w:rPr>
          <w:rFonts w:hint="eastAsia"/>
        </w:rPr>
        <w:t>2</w:t>
      </w:r>
      <w:r w:rsidRPr="000F433C">
        <w:t>8000</w:t>
      </w:r>
      <w:r w:rsidRPr="000F433C">
        <w:rPr>
          <w:rFonts w:hint="eastAsia"/>
        </w:rPr>
        <w:t>+</w:t>
      </w:r>
      <w:r w:rsidRPr="000F433C">
        <w:rPr>
          <w:rFonts w:hint="eastAsia"/>
        </w:rPr>
        <w:t>种。</w:t>
      </w:r>
    </w:p>
    <w:p w14:paraId="3151F12F" w14:textId="5BAA84F4" w:rsidR="00356336" w:rsidRPr="006C7FA3" w:rsidRDefault="000F433C" w:rsidP="006C7FA3">
      <w:pPr>
        <w:rPr>
          <w:b/>
          <w:bCs/>
        </w:rPr>
      </w:pPr>
      <w:r w:rsidRPr="006C7FA3">
        <w:rPr>
          <w:b/>
          <w:bCs/>
        </w:rPr>
        <w:t xml:space="preserve">TWS </w:t>
      </w:r>
      <w:r w:rsidRPr="006C7FA3">
        <w:rPr>
          <w:b/>
          <w:bCs/>
        </w:rPr>
        <w:t>台湾学术期刊数据库</w:t>
      </w:r>
      <w:r w:rsidR="00356336" w:rsidRPr="006C7FA3">
        <w:rPr>
          <w:b/>
          <w:bCs/>
        </w:rPr>
        <w:t>访问入口：</w:t>
      </w:r>
      <w:hyperlink r:id="rId6" w:history="1">
        <w:r w:rsidR="00356336" w:rsidRPr="006C7FA3">
          <w:rPr>
            <w:b/>
            <w:bCs/>
          </w:rPr>
          <w:t>http://www.twscholar.com/</w:t>
        </w:r>
      </w:hyperlink>
    </w:p>
    <w:p w14:paraId="0D76D618" w14:textId="37BB6333" w:rsidR="00356336" w:rsidRPr="006C7FA3" w:rsidRDefault="00356336" w:rsidP="006C7FA3">
      <w:pPr>
        <w:rPr>
          <w:b/>
          <w:bCs/>
        </w:rPr>
      </w:pPr>
      <w:r w:rsidRPr="006C7FA3">
        <w:rPr>
          <w:b/>
          <w:bCs/>
        </w:rPr>
        <w:t xml:space="preserve">TWB </w:t>
      </w:r>
      <w:r w:rsidRPr="006C7FA3">
        <w:rPr>
          <w:b/>
          <w:bCs/>
        </w:rPr>
        <w:t>台湾学术书籍数据库访问入口：</w:t>
      </w:r>
      <w:hyperlink r:id="rId7" w:history="1">
        <w:r w:rsidRPr="006C7FA3">
          <w:rPr>
            <w:b/>
            <w:bCs/>
          </w:rPr>
          <w:t>http://books.twscholar.com</w:t>
        </w:r>
      </w:hyperlink>
    </w:p>
    <w:p w14:paraId="2300094C" w14:textId="0B1437B0" w:rsidR="00356336" w:rsidRDefault="00356336" w:rsidP="006C7FA3">
      <w:pPr>
        <w:rPr>
          <w:b/>
          <w:bCs/>
        </w:rPr>
      </w:pPr>
      <w:r w:rsidRPr="006C7FA3">
        <w:rPr>
          <w:b/>
          <w:bCs/>
        </w:rPr>
        <w:t xml:space="preserve">TWB APP: </w:t>
      </w:r>
      <w:hyperlink r:id="rId8" w:history="1">
        <w:r w:rsidRPr="006C7FA3">
          <w:rPr>
            <w:b/>
            <w:bCs/>
          </w:rPr>
          <w:t>http://books.twscholar.com/Other/Newbie?NewbieType=2</w:t>
        </w:r>
      </w:hyperlink>
    </w:p>
    <w:p w14:paraId="21A9110A" w14:textId="6DFF65A7" w:rsidR="00FF1306" w:rsidRDefault="00FF1306" w:rsidP="006C7FA3">
      <w:pPr>
        <w:rPr>
          <w:b/>
          <w:bCs/>
        </w:rPr>
      </w:pPr>
    </w:p>
    <w:p w14:paraId="5E8A4AC4" w14:textId="3C532663" w:rsidR="00FF1306" w:rsidRPr="006C7FA3" w:rsidRDefault="00FF1306" w:rsidP="00FF130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</w:t>
      </w:r>
      <w:r w:rsidRPr="006C7FA3">
        <w:rPr>
          <w:rFonts w:hint="eastAsia"/>
          <w:b/>
          <w:bCs/>
          <w:sz w:val="28"/>
          <w:szCs w:val="28"/>
        </w:rPr>
        <w:t>、台湾学术文献数据库</w:t>
      </w:r>
    </w:p>
    <w:p w14:paraId="7A632B39" w14:textId="458E72FB" w:rsidR="00FF1306" w:rsidRPr="006C7FA3" w:rsidRDefault="00FF1306" w:rsidP="00FF1306">
      <w:pPr>
        <w:ind w:firstLineChars="200" w:firstLine="440"/>
        <w:rPr>
          <w:rFonts w:ascii="Microsoft JhengHei" w:hAnsi="Microsoft JhengHei"/>
        </w:rPr>
      </w:pPr>
      <w:bookmarkStart w:id="0" w:name="_Hlk66777072"/>
      <w:r w:rsidRPr="006C7FA3">
        <w:rPr>
          <w:rFonts w:hint="eastAsia"/>
        </w:rPr>
        <w:t>台湾学术文献数据库</w:t>
      </w:r>
      <w:bookmarkEnd w:id="0"/>
      <w:r w:rsidRPr="006C7FA3">
        <w:rPr>
          <w:rFonts w:ascii="Microsoft JhengHei" w:hAnsi="Microsoft JhengHei" w:hint="eastAsia"/>
        </w:rPr>
        <w:t>当中包含「台湾科学文献数据库」、「台湾人文社科文献数据库」及「台湾电子书」三种子库别，在平台中实现一站式检索。</w:t>
      </w:r>
      <w:r w:rsidRPr="006C7FA3">
        <w:rPr>
          <w:rFonts w:hint="eastAsia"/>
        </w:rPr>
        <w:t>收录期刊</w:t>
      </w:r>
      <w:proofErr w:type="gramStart"/>
      <w:r w:rsidRPr="006C7FA3">
        <w:rPr>
          <w:rFonts w:hint="eastAsia"/>
        </w:rPr>
        <w:t>1956</w:t>
      </w:r>
      <w:r w:rsidRPr="006C7FA3">
        <w:rPr>
          <w:rFonts w:hint="eastAsia"/>
        </w:rPr>
        <w:t>余种</w:t>
      </w:r>
      <w:proofErr w:type="gramEnd"/>
      <w:r w:rsidRPr="006C7FA3">
        <w:rPr>
          <w:rFonts w:hint="eastAsia"/>
        </w:rPr>
        <w:t>，共</w:t>
      </w:r>
      <w:r w:rsidRPr="006C7FA3">
        <w:rPr>
          <w:rFonts w:hint="eastAsia"/>
        </w:rPr>
        <w:t>64</w:t>
      </w:r>
      <w:r w:rsidRPr="006C7FA3">
        <w:rPr>
          <w:rFonts w:hint="eastAsia"/>
        </w:rPr>
        <w:t>万余篇期刊文章，收录台湾</w:t>
      </w:r>
      <w:r w:rsidRPr="006C7FA3">
        <w:rPr>
          <w:rFonts w:hint="eastAsia"/>
        </w:rPr>
        <w:t>55</w:t>
      </w:r>
      <w:r w:rsidRPr="006C7FA3">
        <w:rPr>
          <w:rFonts w:hint="eastAsia"/>
        </w:rPr>
        <w:t>所高校近</w:t>
      </w:r>
      <w:r w:rsidRPr="006C7FA3">
        <w:rPr>
          <w:rFonts w:hint="eastAsia"/>
        </w:rPr>
        <w:t>16</w:t>
      </w:r>
      <w:r w:rsidRPr="006C7FA3">
        <w:rPr>
          <w:rFonts w:hint="eastAsia"/>
        </w:rPr>
        <w:t>万余篇的博硕士优质论文，收录逾</w:t>
      </w:r>
      <w:r w:rsidRPr="006C7FA3">
        <w:rPr>
          <w:rFonts w:hint="eastAsia"/>
        </w:rPr>
        <w:t>32,000</w:t>
      </w:r>
      <w:r w:rsidRPr="006C7FA3">
        <w:rPr>
          <w:rFonts w:hint="eastAsia"/>
        </w:rPr>
        <w:t>册以上华文出版品。收录范围包括：人文学、社会科学、基础与应用科学、医药卫生、生物农学、工程学</w:t>
      </w:r>
      <w:proofErr w:type="gramStart"/>
      <w:r w:rsidRPr="006C7FA3">
        <w:rPr>
          <w:rFonts w:hint="eastAsia"/>
        </w:rPr>
        <w:t>六大学</w:t>
      </w:r>
      <w:proofErr w:type="gramEnd"/>
      <w:r w:rsidRPr="006C7FA3">
        <w:rPr>
          <w:rFonts w:hint="eastAsia"/>
        </w:rPr>
        <w:t>门及其下</w:t>
      </w:r>
      <w:r w:rsidRPr="006C7FA3">
        <w:rPr>
          <w:rFonts w:hint="eastAsia"/>
        </w:rPr>
        <w:t>69</w:t>
      </w:r>
      <w:r w:rsidRPr="006C7FA3">
        <w:rPr>
          <w:rFonts w:hint="eastAsia"/>
        </w:rPr>
        <w:t>个学科研究领域。</w:t>
      </w:r>
    </w:p>
    <w:p w14:paraId="497E2ABC" w14:textId="77777777" w:rsidR="00FF1306" w:rsidRDefault="00FF1306" w:rsidP="00FF1306">
      <w:pPr>
        <w:rPr>
          <w:b/>
          <w:bCs/>
        </w:rPr>
      </w:pPr>
      <w:r w:rsidRPr="006C7FA3">
        <w:rPr>
          <w:rFonts w:hint="eastAsia"/>
          <w:b/>
          <w:bCs/>
        </w:rPr>
        <w:t>访问入口：</w:t>
      </w:r>
      <w:r w:rsidRPr="006C7FA3">
        <w:rPr>
          <w:rFonts w:hint="eastAsia"/>
          <w:b/>
          <w:bCs/>
        </w:rPr>
        <w:t>h</w:t>
      </w:r>
      <w:r w:rsidRPr="006C7FA3">
        <w:rPr>
          <w:b/>
          <w:bCs/>
        </w:rPr>
        <w:t>ttp://</w:t>
      </w:r>
      <w:hyperlink r:id="rId9" w:history="1">
        <w:r w:rsidRPr="006C7FA3">
          <w:rPr>
            <w:b/>
            <w:bCs/>
          </w:rPr>
          <w:t>www.airitilibrary.cn</w:t>
        </w:r>
      </w:hyperlink>
    </w:p>
    <w:p w14:paraId="79EB9A45" w14:textId="77777777" w:rsidR="00FF1306" w:rsidRPr="00FF1306" w:rsidRDefault="00FF1306" w:rsidP="006C7FA3">
      <w:pPr>
        <w:rPr>
          <w:b/>
          <w:bCs/>
        </w:rPr>
      </w:pPr>
    </w:p>
    <w:p w14:paraId="53717363" w14:textId="15EF23CF" w:rsidR="00356336" w:rsidRPr="00080071" w:rsidRDefault="00356336" w:rsidP="00356336">
      <w:pPr>
        <w:jc w:val="center"/>
      </w:pPr>
    </w:p>
    <w:p w14:paraId="19242274" w14:textId="5189B845" w:rsidR="000F433C" w:rsidRPr="000F433C" w:rsidRDefault="00FF1306" w:rsidP="000F433C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三</w:t>
      </w:r>
      <w:r w:rsidR="000F433C" w:rsidRPr="000F433C">
        <w:rPr>
          <w:rFonts w:hint="eastAsia"/>
          <w:b/>
          <w:bCs/>
          <w:sz w:val="28"/>
          <w:szCs w:val="28"/>
        </w:rPr>
        <w:t>、</w:t>
      </w:r>
      <w:proofErr w:type="spellStart"/>
      <w:r w:rsidR="000F433C" w:rsidRPr="000F433C">
        <w:rPr>
          <w:b/>
          <w:bCs/>
          <w:sz w:val="28"/>
          <w:szCs w:val="28"/>
        </w:rPr>
        <w:t>Iresearch</w:t>
      </w:r>
      <w:proofErr w:type="spellEnd"/>
      <w:r w:rsidR="000F433C" w:rsidRPr="000F433C">
        <w:rPr>
          <w:b/>
          <w:bCs/>
          <w:sz w:val="28"/>
          <w:szCs w:val="28"/>
        </w:rPr>
        <w:t xml:space="preserve"> (</w:t>
      </w:r>
      <w:proofErr w:type="gramStart"/>
      <w:r w:rsidR="000F433C" w:rsidRPr="000F433C">
        <w:rPr>
          <w:b/>
          <w:bCs/>
          <w:sz w:val="28"/>
          <w:szCs w:val="28"/>
        </w:rPr>
        <w:t>爱学术</w:t>
      </w:r>
      <w:proofErr w:type="gramEnd"/>
      <w:r w:rsidR="000F433C" w:rsidRPr="000F433C">
        <w:rPr>
          <w:b/>
          <w:bCs/>
          <w:sz w:val="28"/>
          <w:szCs w:val="28"/>
        </w:rPr>
        <w:t xml:space="preserve">) </w:t>
      </w:r>
      <w:r w:rsidR="000F433C" w:rsidRPr="000F433C">
        <w:rPr>
          <w:b/>
          <w:bCs/>
          <w:sz w:val="28"/>
          <w:szCs w:val="28"/>
        </w:rPr>
        <w:t>电子书</w:t>
      </w:r>
      <w:r w:rsidR="000F433C" w:rsidRPr="000F433C">
        <w:rPr>
          <w:rFonts w:hint="eastAsia"/>
          <w:b/>
          <w:bCs/>
          <w:sz w:val="28"/>
          <w:szCs w:val="28"/>
        </w:rPr>
        <w:t>数据库</w:t>
      </w:r>
    </w:p>
    <w:p w14:paraId="7FE463AE" w14:textId="77777777" w:rsidR="000F433C" w:rsidRDefault="000F433C" w:rsidP="006C7FA3">
      <w:pPr>
        <w:ind w:firstLineChars="200" w:firstLine="440"/>
      </w:pPr>
      <w:proofErr w:type="spellStart"/>
      <w:r w:rsidRPr="007C0605">
        <w:t>Iresearch</w:t>
      </w:r>
      <w:proofErr w:type="spellEnd"/>
      <w:r w:rsidRPr="007C0605">
        <w:t>(</w:t>
      </w:r>
      <w:proofErr w:type="gramStart"/>
      <w:r w:rsidRPr="007C0605">
        <w:t>爱学术</w:t>
      </w:r>
      <w:proofErr w:type="gramEnd"/>
      <w:r w:rsidRPr="007C0605">
        <w:t>)</w:t>
      </w:r>
      <w:r>
        <w:rPr>
          <w:rFonts w:hint="eastAsia"/>
        </w:rPr>
        <w:t>提供</w:t>
      </w:r>
      <w:r w:rsidRPr="007C0605">
        <w:t>电子书</w:t>
      </w:r>
      <w:r>
        <w:rPr>
          <w:rFonts w:hint="eastAsia"/>
        </w:rPr>
        <w:t>本地化存储、</w:t>
      </w:r>
      <w:r w:rsidRPr="007C0605">
        <w:t>集成</w:t>
      </w:r>
      <w:r>
        <w:rPr>
          <w:rFonts w:hint="eastAsia"/>
        </w:rPr>
        <w:t>访问，目前提供近</w:t>
      </w:r>
      <w:r>
        <w:rPr>
          <w:rFonts w:hint="eastAsia"/>
        </w:rPr>
        <w:t>3</w:t>
      </w:r>
      <w:r>
        <w:t>0</w:t>
      </w:r>
      <w:r>
        <w:rPr>
          <w:rFonts w:hint="eastAsia"/>
        </w:rPr>
        <w:t>万余种国外电子书的访问。涵盖</w:t>
      </w:r>
      <w:r w:rsidRPr="007C0605">
        <w:t>Wiley</w:t>
      </w:r>
      <w:r w:rsidRPr="007C0605">
        <w:t>、</w:t>
      </w:r>
      <w:r w:rsidRPr="007C0605">
        <w:t>Elsevier</w:t>
      </w:r>
      <w:r w:rsidRPr="007C0605">
        <w:t>、</w:t>
      </w:r>
      <w:r w:rsidRPr="007C0605">
        <w:t>Taylor</w:t>
      </w:r>
      <w:r w:rsidRPr="007C0605">
        <w:t>、</w:t>
      </w:r>
      <w:r w:rsidRPr="007C0605">
        <w:t>Cambridge UP</w:t>
      </w:r>
      <w:r w:rsidRPr="007C0605">
        <w:t>、</w:t>
      </w:r>
      <w:r w:rsidRPr="007C0605">
        <w:t>Oxford UP</w:t>
      </w:r>
      <w:r w:rsidRPr="007C0605">
        <w:t>、</w:t>
      </w:r>
      <w:r w:rsidRPr="007C0605">
        <w:t>World Scientific</w:t>
      </w:r>
      <w:r w:rsidRPr="007C0605">
        <w:t>、</w:t>
      </w:r>
      <w:r w:rsidRPr="007C0605">
        <w:t>Sage</w:t>
      </w:r>
      <w:r w:rsidRPr="007C0605">
        <w:t>、</w:t>
      </w:r>
      <w:r w:rsidRPr="007C0605">
        <w:t>IGI Global</w:t>
      </w:r>
      <w:r w:rsidRPr="007C0605">
        <w:t>、</w:t>
      </w:r>
      <w:r w:rsidRPr="007C0605">
        <w:t>Emerald</w:t>
      </w:r>
      <w:r w:rsidRPr="007C0605">
        <w:t>等</w:t>
      </w:r>
      <w:r>
        <w:rPr>
          <w:rFonts w:hint="eastAsia"/>
        </w:rPr>
        <w:t>国际知名出版机构，涉及</w:t>
      </w:r>
      <w:r w:rsidRPr="007C0605">
        <w:t>人文社科、理工、农学、医学等全部学科领域</w:t>
      </w:r>
      <w:r>
        <w:rPr>
          <w:rFonts w:hint="eastAsia"/>
        </w:rPr>
        <w:t>，</w:t>
      </w:r>
      <w:r w:rsidRPr="007C0605">
        <w:t>其中农林、动植物、食品方面的电子书</w:t>
      </w:r>
      <w:r w:rsidRPr="007C0605">
        <w:t>7000</w:t>
      </w:r>
      <w:r>
        <w:rPr>
          <w:rFonts w:hint="eastAsia"/>
        </w:rPr>
        <w:t>+</w:t>
      </w:r>
      <w:r w:rsidRPr="007C0605">
        <w:t>种</w:t>
      </w:r>
      <w:r>
        <w:rPr>
          <w:rFonts w:hint="eastAsia"/>
        </w:rPr>
        <w:t>。试用期间，</w:t>
      </w:r>
      <w:r w:rsidRPr="000F748B">
        <w:t>根据出版社要求条件设定，可预览前</w:t>
      </w:r>
      <w:r w:rsidRPr="000F748B">
        <w:t>5%-20%</w:t>
      </w:r>
      <w:r w:rsidRPr="000F748B">
        <w:t>。</w:t>
      </w:r>
      <w:r>
        <w:rPr>
          <w:rFonts w:hint="eastAsia"/>
        </w:rPr>
        <w:t>同时提供约</w:t>
      </w:r>
      <w:r w:rsidRPr="007C0605">
        <w:t>10000</w:t>
      </w:r>
      <w:r w:rsidRPr="007C0605">
        <w:t>册</w:t>
      </w:r>
      <w:r>
        <w:rPr>
          <w:rFonts w:hint="eastAsia"/>
        </w:rPr>
        <w:t>O</w:t>
      </w:r>
      <w:r>
        <w:t>A</w:t>
      </w:r>
      <w:r w:rsidRPr="007C0605">
        <w:t>免费图书，对</w:t>
      </w:r>
      <w:proofErr w:type="gramStart"/>
      <w:r w:rsidRPr="007C0605">
        <w:t>试用户</w:t>
      </w:r>
      <w:r>
        <w:rPr>
          <w:rFonts w:hint="eastAsia"/>
        </w:rPr>
        <w:t>开放</w:t>
      </w:r>
      <w:proofErr w:type="gramEnd"/>
      <w:r w:rsidRPr="007C0605">
        <w:t>免费阅读。</w:t>
      </w:r>
    </w:p>
    <w:p w14:paraId="26505B4C" w14:textId="31DA61CB" w:rsidR="000F433C" w:rsidRDefault="000F433C" w:rsidP="006C7FA3">
      <w:pPr>
        <w:rPr>
          <w:b/>
          <w:bCs/>
        </w:rPr>
      </w:pPr>
      <w:r w:rsidRPr="000F433C">
        <w:rPr>
          <w:rFonts w:hint="eastAsia"/>
          <w:b/>
          <w:bCs/>
        </w:rPr>
        <w:t>访问入口：</w:t>
      </w:r>
      <w:hyperlink r:id="rId10" w:history="1">
        <w:r w:rsidRPr="000F433C">
          <w:rPr>
            <w:b/>
            <w:bCs/>
          </w:rPr>
          <w:t>http://www.Iresearchbook.cn</w:t>
        </w:r>
      </w:hyperlink>
    </w:p>
    <w:p w14:paraId="21E68369" w14:textId="234C24BE" w:rsidR="00B23C5C" w:rsidRDefault="00B23C5C" w:rsidP="006C7FA3">
      <w:pPr>
        <w:rPr>
          <w:b/>
          <w:bCs/>
        </w:rPr>
      </w:pPr>
    </w:p>
    <w:p w14:paraId="18839281" w14:textId="0A982B38" w:rsidR="00B23C5C" w:rsidRPr="00B23C5C" w:rsidRDefault="00B23C5C" w:rsidP="00B23C5C">
      <w:pPr>
        <w:rPr>
          <w:b/>
          <w:bCs/>
          <w:sz w:val="28"/>
          <w:szCs w:val="28"/>
        </w:rPr>
      </w:pPr>
      <w:r w:rsidRPr="00B23C5C">
        <w:rPr>
          <w:rFonts w:hint="eastAsia"/>
          <w:b/>
          <w:bCs/>
          <w:sz w:val="28"/>
          <w:szCs w:val="28"/>
        </w:rPr>
        <w:t>四、</w:t>
      </w:r>
      <w:bookmarkStart w:id="1" w:name="_Hlk66794828"/>
      <w:r w:rsidRPr="00B23C5C">
        <w:rPr>
          <w:rFonts w:hint="eastAsia"/>
          <w:b/>
          <w:bCs/>
          <w:sz w:val="28"/>
          <w:szCs w:val="28"/>
        </w:rPr>
        <w:t>Nano</w:t>
      </w:r>
      <w:r w:rsidRPr="00B23C5C">
        <w:rPr>
          <w:rFonts w:hint="eastAsia"/>
          <w:b/>
          <w:bCs/>
          <w:sz w:val="28"/>
          <w:szCs w:val="28"/>
        </w:rPr>
        <w:t>数据库</w:t>
      </w:r>
      <w:bookmarkEnd w:id="1"/>
    </w:p>
    <w:p w14:paraId="22DE93D6" w14:textId="7B6EEC3E" w:rsidR="00B23C5C" w:rsidRPr="00B23C5C" w:rsidRDefault="00B23C5C" w:rsidP="00B23C5C">
      <w:pPr>
        <w:ind w:firstLineChars="200" w:firstLine="440"/>
      </w:pPr>
      <w:r w:rsidRPr="00B23C5C">
        <w:rPr>
          <w:rFonts w:hint="eastAsia"/>
        </w:rPr>
        <w:t>Nano</w:t>
      </w:r>
      <w:r w:rsidRPr="00B23C5C">
        <w:rPr>
          <w:rFonts w:hint="eastAsia"/>
        </w:rPr>
        <w:t>数据库是全球最大的纳米材料专属数据库，提供最全面、最前沿的纳米材料数据信息整理汇总报告、文献与专利信息，并持续更新。其中收录期刊</w:t>
      </w:r>
      <w:r w:rsidRPr="00B23C5C">
        <w:rPr>
          <w:rFonts w:hint="eastAsia"/>
        </w:rPr>
        <w:t>190</w:t>
      </w:r>
      <w:r w:rsidRPr="00B23C5C">
        <w:rPr>
          <w:rFonts w:hint="eastAsia"/>
        </w:rPr>
        <w:t>余种，包含文献</w:t>
      </w:r>
      <w:r w:rsidRPr="00B23C5C">
        <w:rPr>
          <w:rFonts w:hint="eastAsia"/>
        </w:rPr>
        <w:t>90</w:t>
      </w:r>
      <w:r w:rsidRPr="00B23C5C">
        <w:rPr>
          <w:rFonts w:hint="eastAsia"/>
        </w:rPr>
        <w:t>多万篇，人工整理的纳米材料汇总</w:t>
      </w:r>
      <w:r w:rsidRPr="00B23C5C">
        <w:rPr>
          <w:rFonts w:hint="eastAsia"/>
        </w:rPr>
        <w:t>35</w:t>
      </w:r>
      <w:r w:rsidRPr="00B23C5C">
        <w:rPr>
          <w:rFonts w:hint="eastAsia"/>
        </w:rPr>
        <w:t>万余条，专利</w:t>
      </w:r>
      <w:r w:rsidRPr="00B23C5C">
        <w:rPr>
          <w:rFonts w:hint="eastAsia"/>
        </w:rPr>
        <w:t>4000</w:t>
      </w:r>
      <w:r w:rsidRPr="00B23C5C">
        <w:rPr>
          <w:rFonts w:hint="eastAsia"/>
        </w:rPr>
        <w:t>万条，该数据库学</w:t>
      </w:r>
      <w:r w:rsidRPr="00B23C5C">
        <w:rPr>
          <w:rFonts w:hint="eastAsia"/>
        </w:rPr>
        <w:lastRenderedPageBreak/>
        <w:t>科收录范围涉及纳米科技与农业科学交叉领域的各个方向，包括食品与农业、能源与环境科学、生物学与生物化学、化学与化工、材料科学与工程、机械和制药等。</w:t>
      </w:r>
    </w:p>
    <w:p w14:paraId="3B2A5F72" w14:textId="0F4ED0E3" w:rsidR="00B23C5C" w:rsidRPr="00B23C5C" w:rsidRDefault="00B23C5C" w:rsidP="00B23C5C">
      <w:pPr>
        <w:rPr>
          <w:b/>
          <w:bCs/>
        </w:rPr>
      </w:pPr>
      <w:r w:rsidRPr="00B23C5C">
        <w:rPr>
          <w:rFonts w:hint="eastAsia"/>
          <w:b/>
          <w:bCs/>
        </w:rPr>
        <w:t>访问入口：</w:t>
      </w:r>
      <w:r w:rsidRPr="00B23C5C">
        <w:rPr>
          <w:rFonts w:hint="eastAsia"/>
          <w:b/>
          <w:bCs/>
        </w:rPr>
        <w:t>https://nano.nature.</w:t>
      </w:r>
      <w:r w:rsidR="007C5297">
        <w:rPr>
          <w:b/>
          <w:bCs/>
        </w:rPr>
        <w:t>com</w:t>
      </w:r>
    </w:p>
    <w:p w14:paraId="6AE44831" w14:textId="52B2663A" w:rsidR="006C7FA3" w:rsidRDefault="006C7FA3">
      <w:pPr>
        <w:rPr>
          <w:b/>
          <w:bCs/>
        </w:rPr>
      </w:pPr>
    </w:p>
    <w:p w14:paraId="489C0C4F" w14:textId="18E6CA04" w:rsidR="00FF1306" w:rsidRPr="00FF1306" w:rsidRDefault="00B23C5C" w:rsidP="00FF1306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五</w:t>
      </w:r>
      <w:r w:rsidR="00FF1306" w:rsidRPr="00FF1306">
        <w:rPr>
          <w:rFonts w:hint="eastAsia"/>
          <w:b/>
          <w:bCs/>
          <w:sz w:val="28"/>
          <w:szCs w:val="28"/>
        </w:rPr>
        <w:t>、</w:t>
      </w:r>
      <w:bookmarkStart w:id="2" w:name="_Hlk66777636"/>
      <w:r w:rsidR="00FF1306" w:rsidRPr="00FF1306">
        <w:rPr>
          <w:rFonts w:hint="eastAsia"/>
          <w:b/>
          <w:bCs/>
          <w:sz w:val="28"/>
          <w:szCs w:val="28"/>
        </w:rPr>
        <w:t>国研网“乡村振兴大数据画像平台”</w:t>
      </w:r>
      <w:bookmarkEnd w:id="2"/>
    </w:p>
    <w:p w14:paraId="5F4FEFDA" w14:textId="636F8A1C" w:rsidR="00FF1306" w:rsidRPr="00FF1306" w:rsidRDefault="00FF1306" w:rsidP="00FF1306">
      <w:pPr>
        <w:ind w:firstLineChars="200" w:firstLine="440"/>
        <w:rPr>
          <w:rFonts w:ascii="Microsoft JhengHei" w:hAnsi="Microsoft JhengHei"/>
        </w:rPr>
      </w:pPr>
      <w:r w:rsidRPr="00FF1306">
        <w:rPr>
          <w:rFonts w:ascii="Microsoft JhengHei" w:hAnsi="Microsoft JhengHei" w:hint="eastAsia"/>
        </w:rPr>
        <w:t>国研网“乡村振兴大数据画像平台”为用户提供集“画像分析、热点资讯、新型数据”三位一体的乡村振兴大数据分析决策支持平台。该平台创新性构建中长期画像、乡村振兴指数画像、特征乡村画像和试点示范乡村画像四大画像体系，聚焦农业农村高质量发展、农业现代化、三产融合、乡村治理、数字乡村、绿色乡村六大热点资讯并</w:t>
      </w:r>
      <w:proofErr w:type="gramStart"/>
      <w:r w:rsidRPr="00FF1306">
        <w:rPr>
          <w:rFonts w:ascii="Microsoft JhengHei" w:hAnsi="Microsoft JhengHei" w:hint="eastAsia"/>
        </w:rPr>
        <w:t>设置八</w:t>
      </w:r>
      <w:proofErr w:type="gramEnd"/>
      <w:r w:rsidRPr="00FF1306">
        <w:rPr>
          <w:rFonts w:ascii="Microsoft JhengHei" w:hAnsi="Microsoft JhengHei" w:hint="eastAsia"/>
        </w:rPr>
        <w:t>大资讯栏目，同时汇集宏观乡村数据和微观乡村数据两大类乡村数据。</w:t>
      </w:r>
    </w:p>
    <w:p w14:paraId="67099D40" w14:textId="62FAB6F9" w:rsidR="00FF1306" w:rsidRPr="00FF1306" w:rsidRDefault="00FF1306" w:rsidP="00FF1306">
      <w:pPr>
        <w:rPr>
          <w:b/>
        </w:rPr>
      </w:pPr>
      <w:r w:rsidRPr="00FF1306">
        <w:rPr>
          <w:rFonts w:hint="eastAsia"/>
          <w:b/>
        </w:rPr>
        <w:t>访问入口：</w:t>
      </w:r>
      <w:hyperlink r:id="rId11" w:history="1">
        <w:r w:rsidRPr="00FF1306">
          <w:rPr>
            <w:rFonts w:hint="eastAsia"/>
            <w:b/>
          </w:rPr>
          <w:t>w</w:t>
        </w:r>
        <w:r w:rsidRPr="00FF1306">
          <w:rPr>
            <w:b/>
          </w:rPr>
          <w:t>ww.drcnet.com.cn</w:t>
        </w:r>
      </w:hyperlink>
    </w:p>
    <w:p w14:paraId="6AF3C4B2" w14:textId="6A4C0DDE" w:rsidR="00FF1306" w:rsidRPr="00342BCE" w:rsidRDefault="00FF1306" w:rsidP="00FF1306">
      <w:pPr>
        <w:rPr>
          <w:rStyle w:val="aa"/>
          <w:rFonts w:ascii="宋体" w:hAnsi="宋体" w:cs="微软雅黑"/>
          <w:b w:val="0"/>
          <w:color w:val="2C3E50"/>
          <w:spacing w:val="2"/>
          <w:sz w:val="28"/>
          <w:szCs w:val="28"/>
          <w:shd w:val="clear" w:color="auto" w:fill="FFFFFF"/>
          <w:lang w:bidi="ar"/>
        </w:rPr>
      </w:pPr>
      <w:r>
        <w:rPr>
          <w:rStyle w:val="aa"/>
          <w:rFonts w:ascii="宋体" w:hAnsi="宋体" w:cs="微软雅黑" w:hint="eastAsia"/>
          <w:color w:val="2C3E50"/>
          <w:spacing w:val="2"/>
          <w:sz w:val="28"/>
          <w:szCs w:val="28"/>
          <w:shd w:val="clear" w:color="auto" w:fill="FFFFFF"/>
          <w:lang w:bidi="ar"/>
        </w:rPr>
        <w:t xml:space="preserve"> </w:t>
      </w:r>
      <w:r>
        <w:rPr>
          <w:rStyle w:val="aa"/>
          <w:rFonts w:ascii="宋体" w:hAnsi="宋体" w:cs="微软雅黑"/>
          <w:color w:val="2C3E50"/>
          <w:spacing w:val="2"/>
          <w:sz w:val="28"/>
          <w:szCs w:val="28"/>
          <w:shd w:val="clear" w:color="auto" w:fill="FFFFFF"/>
          <w:lang w:bidi="ar"/>
        </w:rPr>
        <w:t xml:space="preserve">   </w:t>
      </w:r>
      <w:r w:rsidRPr="00DF0EE4">
        <w:rPr>
          <w:rStyle w:val="aa"/>
          <w:rFonts w:ascii="宋体" w:hAnsi="宋体" w:cs="微软雅黑"/>
          <w:b w:val="0"/>
          <w:noProof/>
          <w:color w:val="2C3E50"/>
          <w:spacing w:val="2"/>
          <w:sz w:val="28"/>
          <w:szCs w:val="28"/>
          <w:shd w:val="clear" w:color="auto" w:fill="FFFFFF"/>
        </w:rPr>
        <w:drawing>
          <wp:inline distT="0" distB="0" distL="0" distR="0" wp14:anchorId="06E2914C" wp14:editId="3CECD7CB">
            <wp:extent cx="3810000" cy="1224280"/>
            <wp:effectExtent l="0" t="0" r="0" b="0"/>
            <wp:docPr id="1" name="图片 1" descr="C:\Users\pipi\Desktop\QQ截图202103121514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pi\Desktop\QQ截图20210312151424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8A49A" w14:textId="24CDD149" w:rsidR="006C7FA3" w:rsidRPr="006C7FA3" w:rsidRDefault="006C7FA3">
      <w:pPr>
        <w:rPr>
          <w:b/>
          <w:bCs/>
        </w:rPr>
      </w:pPr>
    </w:p>
    <w:sectPr w:rsidR="006C7FA3" w:rsidRPr="006C7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C45A7A" w14:textId="77777777" w:rsidR="004C381C" w:rsidRDefault="004C381C" w:rsidP="0091084C">
      <w:r>
        <w:separator/>
      </w:r>
    </w:p>
  </w:endnote>
  <w:endnote w:type="continuationSeparator" w:id="0">
    <w:p w14:paraId="7B22250A" w14:textId="77777777" w:rsidR="004C381C" w:rsidRDefault="004C381C" w:rsidP="0091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5E495" w14:textId="77777777" w:rsidR="004C381C" w:rsidRDefault="004C381C" w:rsidP="0091084C">
      <w:r>
        <w:separator/>
      </w:r>
    </w:p>
  </w:footnote>
  <w:footnote w:type="continuationSeparator" w:id="0">
    <w:p w14:paraId="624D09F7" w14:textId="77777777" w:rsidR="004C381C" w:rsidRDefault="004C381C" w:rsidP="009108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336"/>
    <w:rsid w:val="000F433C"/>
    <w:rsid w:val="00356336"/>
    <w:rsid w:val="00486C9A"/>
    <w:rsid w:val="004C381C"/>
    <w:rsid w:val="005178D2"/>
    <w:rsid w:val="005D2A50"/>
    <w:rsid w:val="006C7FA3"/>
    <w:rsid w:val="007C5297"/>
    <w:rsid w:val="0091084C"/>
    <w:rsid w:val="00B23C5C"/>
    <w:rsid w:val="00C40A6E"/>
    <w:rsid w:val="00F46A46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6689F2"/>
  <w15:chartTrackingRefBased/>
  <w15:docId w15:val="{F3E43388-387E-4C5D-B8D4-4CCDF187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336"/>
    <w:rPr>
      <w:rFonts w:ascii="Times New Roman" w:eastAsia="宋体" w:hAnsi="Times New Roman" w:cs="Times New Roman"/>
      <w:kern w:val="0"/>
      <w:sz w:val="22"/>
    </w:rPr>
  </w:style>
  <w:style w:type="paragraph" w:styleId="1">
    <w:name w:val="heading 1"/>
    <w:basedOn w:val="a"/>
    <w:next w:val="a"/>
    <w:link w:val="10"/>
    <w:uiPriority w:val="9"/>
    <w:qFormat/>
    <w:rsid w:val="00FF130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56336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910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1084C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108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1084C"/>
    <w:rPr>
      <w:rFonts w:ascii="Times New Roman" w:eastAsia="宋体" w:hAnsi="Times New Roman" w:cs="Times New Roman"/>
      <w:kern w:val="0"/>
      <w:sz w:val="18"/>
      <w:szCs w:val="18"/>
    </w:rPr>
  </w:style>
  <w:style w:type="paragraph" w:styleId="a8">
    <w:name w:val="List Paragraph"/>
    <w:basedOn w:val="a"/>
    <w:uiPriority w:val="34"/>
    <w:qFormat/>
    <w:rsid w:val="000F433C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</w:rPr>
  </w:style>
  <w:style w:type="character" w:styleId="a9">
    <w:name w:val="Unresolved Mention"/>
    <w:basedOn w:val="a0"/>
    <w:uiPriority w:val="99"/>
    <w:semiHidden/>
    <w:unhideWhenUsed/>
    <w:rsid w:val="006C7FA3"/>
    <w:rPr>
      <w:color w:val="605E5C"/>
      <w:shd w:val="clear" w:color="auto" w:fill="E1DFDD"/>
    </w:rPr>
  </w:style>
  <w:style w:type="character" w:styleId="aa">
    <w:name w:val="Strong"/>
    <w:basedOn w:val="a0"/>
    <w:qFormat/>
    <w:rsid w:val="00FF1306"/>
    <w:rPr>
      <w:b/>
    </w:rPr>
  </w:style>
  <w:style w:type="character" w:customStyle="1" w:styleId="10">
    <w:name w:val="标题 1 字符"/>
    <w:basedOn w:val="a0"/>
    <w:link w:val="1"/>
    <w:uiPriority w:val="9"/>
    <w:rsid w:val="00FF1306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b">
    <w:name w:val="Title"/>
    <w:basedOn w:val="a"/>
    <w:next w:val="a"/>
    <w:link w:val="ac"/>
    <w:uiPriority w:val="10"/>
    <w:qFormat/>
    <w:rsid w:val="00FF130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c">
    <w:name w:val="标题 字符"/>
    <w:basedOn w:val="a0"/>
    <w:link w:val="ab"/>
    <w:uiPriority w:val="10"/>
    <w:rsid w:val="00FF1306"/>
    <w:rPr>
      <w:rFonts w:asciiTheme="majorHAnsi" w:eastAsiaTheme="majorEastAsia" w:hAnsiTheme="majorHAnsi" w:cstheme="majorBidi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twscholar.com/Other/Newbie?NewbieType=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ooks.twscholar.com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scholar.com/" TargetMode="External"/><Relationship Id="rId11" Type="http://schemas.openxmlformats.org/officeDocument/2006/relationships/hyperlink" Target="http://www.drcnet.com.cn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researchbook.c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airitilibrary.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 英</dc:creator>
  <cp:keywords/>
  <dc:description/>
  <cp:lastModifiedBy>吴雨华</cp:lastModifiedBy>
  <cp:revision>5</cp:revision>
  <dcterms:created xsi:type="dcterms:W3CDTF">2021-03-16T00:38:00Z</dcterms:created>
  <dcterms:modified xsi:type="dcterms:W3CDTF">2021-03-16T06:11:00Z</dcterms:modified>
</cp:coreProperties>
</file>