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1BBF" w14:textId="77777777" w:rsidR="00F50F2D" w:rsidRDefault="00246644">
      <w:pPr>
        <w:spacing w:line="360" w:lineRule="auto"/>
        <w:ind w:firstLineChars="631" w:firstLine="2019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Iresearch (爱学术) 电子书数据库</w:t>
      </w:r>
    </w:p>
    <w:p w14:paraId="2D0A3858" w14:textId="77777777" w:rsidR="00F50F2D" w:rsidRDefault="00246644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开通通知</w:t>
      </w:r>
    </w:p>
    <w:p w14:paraId="7C2051A8" w14:textId="77777777" w:rsidR="00F50F2D" w:rsidRDefault="00246644">
      <w:pPr>
        <w:pStyle w:val="a7"/>
        <w:spacing w:line="360" w:lineRule="auto"/>
        <w:rPr>
          <w:rFonts w:ascii="微软雅黑" w:eastAsia="微软雅黑" w:hAnsi="微软雅黑"/>
          <w:szCs w:val="21"/>
          <w:lang w:eastAsia="zh-Hans"/>
        </w:rPr>
      </w:pPr>
      <w:r>
        <w:rPr>
          <w:rFonts w:ascii="微软雅黑" w:eastAsia="微软雅黑" w:hAnsi="微软雅黑" w:hint="eastAsia"/>
          <w:szCs w:val="21"/>
          <w:lang w:eastAsia="zh-Hans"/>
        </w:rPr>
        <w:t>Iresearch(爱学术)是中国教育图书进出口有限公司打造的电子书集成平台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  <w:lang w:eastAsia="zh-Hans"/>
        </w:rPr>
        <w:t>致力于解决国内用户“本地化存储、资源汇聚、⼀站集成”的使用诉求，为广大科研工作者提供快捷、精细、个性化的阅读服务，例如电子图书馆藏发现、论文翻译润色、知识图谱、书目评价等。Iresearch(爱学术)已拥有近500家试用户，超过130家订购用户。</w:t>
      </w:r>
    </w:p>
    <w:p w14:paraId="7EE99FBD" w14:textId="77777777" w:rsidR="00F50F2D" w:rsidRDefault="00246644">
      <w:pPr>
        <w:ind w:firstLineChars="200" w:firstLine="420"/>
        <w:jc w:val="left"/>
        <w:rPr>
          <w:rFonts w:ascii="Arial" w:eastAsia="等线" w:hAnsi="Arial" w:cs="Arial"/>
          <w:sz w:val="24"/>
          <w:szCs w:val="24"/>
        </w:rPr>
      </w:pPr>
      <w:r>
        <w:rPr>
          <w:rFonts w:ascii="微软雅黑" w:eastAsia="微软雅黑" w:hAnsi="微软雅黑" w:hint="eastAsia"/>
          <w:szCs w:val="21"/>
          <w:lang w:eastAsia="zh-Hans"/>
        </w:rPr>
        <w:t>作为本地化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 w:hint="eastAsia"/>
          <w:szCs w:val="21"/>
          <w:lang w:eastAsia="zh-Hans"/>
        </w:rPr>
        <w:t>集成平台，爱学术目前已上线超过3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  <w:lang w:eastAsia="zh-Hans"/>
        </w:rPr>
        <w:t>万种外文学术电子书</w:t>
      </w:r>
      <w:r>
        <w:rPr>
          <w:rFonts w:ascii="微软雅黑" w:eastAsia="微软雅黑" w:hAnsi="微软雅黑" w:hint="eastAsia"/>
          <w:szCs w:val="21"/>
        </w:rPr>
        <w:t>，其中包含3万余种免费资源</w:t>
      </w:r>
      <w:r>
        <w:rPr>
          <w:rFonts w:ascii="微软雅黑" w:eastAsia="微软雅黑" w:hAnsi="微软雅黑" w:hint="eastAsia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Cs w:val="21"/>
        </w:rPr>
        <w:t>已有</w:t>
      </w:r>
      <w:r>
        <w:rPr>
          <w:rFonts w:ascii="微软雅黑" w:eastAsia="微软雅黑" w:hAnsi="微软雅黑" w:hint="eastAsia"/>
          <w:szCs w:val="21"/>
          <w:lang w:eastAsia="zh-Hans"/>
        </w:rPr>
        <w:t>300多家</w:t>
      </w:r>
      <w:r>
        <w:rPr>
          <w:rFonts w:ascii="微软雅黑" w:eastAsia="微软雅黑" w:hAnsi="微软雅黑" w:hint="eastAsia"/>
          <w:szCs w:val="21"/>
        </w:rPr>
        <w:t>国际</w:t>
      </w:r>
      <w:r>
        <w:rPr>
          <w:rFonts w:ascii="微软雅黑" w:eastAsia="微软雅黑" w:hAnsi="微软雅黑" w:hint="eastAsia"/>
          <w:szCs w:val="21"/>
          <w:lang w:eastAsia="zh-Hans"/>
        </w:rPr>
        <w:t>出版品牌入驻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  <w:lang w:eastAsia="zh-Hans"/>
        </w:rPr>
        <w:t>覆盖</w:t>
      </w:r>
      <w:r>
        <w:rPr>
          <w:rFonts w:ascii="微软雅黑" w:eastAsia="微软雅黑" w:hAnsi="微软雅黑" w:hint="eastAsia"/>
          <w:szCs w:val="21"/>
        </w:rPr>
        <w:t>了</w:t>
      </w:r>
      <w:r>
        <w:rPr>
          <w:rFonts w:ascii="微软雅黑" w:eastAsia="微软雅黑" w:hAnsi="微软雅黑" w:hint="eastAsia"/>
          <w:szCs w:val="21"/>
          <w:lang w:eastAsia="zh-Hans"/>
        </w:rPr>
        <w:t>人文社科、理工农医全学科。</w:t>
      </w:r>
    </w:p>
    <w:p w14:paraId="63A20813" w14:textId="77777777" w:rsidR="00F50F2D" w:rsidRDefault="00246644">
      <w:pPr>
        <w:pStyle w:val="a5"/>
        <w:widowControl/>
        <w:spacing w:beforeAutospacing="0" w:afterAutospacing="0" w:line="360" w:lineRule="auto"/>
        <w:ind w:firstLineChars="200" w:firstLine="420"/>
        <w:jc w:val="both"/>
        <w:rPr>
          <w:rFonts w:ascii="微软雅黑" w:eastAsia="微软雅黑" w:hAnsi="微软雅黑" w:cstheme="minorBidi"/>
          <w:kern w:val="2"/>
          <w:sz w:val="21"/>
          <w:szCs w:val="21"/>
        </w:rPr>
      </w:pP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2021年</w:t>
      </w:r>
      <w:r>
        <w:rPr>
          <w:rFonts w:ascii="微软雅黑" w:eastAsia="微软雅黑" w:hAnsi="微软雅黑" w:cstheme="minorBidi"/>
          <w:b/>
          <w:bCs/>
          <w:kern w:val="2"/>
          <w:sz w:val="21"/>
          <w:szCs w:val="21"/>
        </w:rPr>
        <w:t>10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月</w:t>
      </w:r>
      <w:r>
        <w:rPr>
          <w:rFonts w:ascii="微软雅黑" w:eastAsia="微软雅黑" w:hAnsi="微软雅黑" w:cstheme="minorBidi"/>
          <w:b/>
          <w:bCs/>
          <w:kern w:val="2"/>
          <w:sz w:val="21"/>
          <w:szCs w:val="21"/>
        </w:rPr>
        <w:t>-2022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年</w:t>
      </w:r>
      <w:r>
        <w:rPr>
          <w:rFonts w:ascii="微软雅黑" w:eastAsia="微软雅黑" w:hAnsi="微软雅黑" w:cstheme="minorBidi"/>
          <w:b/>
          <w:bCs/>
          <w:kern w:val="2"/>
          <w:sz w:val="21"/>
          <w:szCs w:val="21"/>
        </w:rPr>
        <w:t>10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月，Iresearch为农科院读者开通</w:t>
      </w:r>
      <w:r>
        <w:rPr>
          <w:rFonts w:ascii="微软雅黑" w:eastAsia="微软雅黑" w:hAnsi="微软雅黑" w:cstheme="minorBidi"/>
          <w:b/>
          <w:bCs/>
          <w:kern w:val="2"/>
          <w:sz w:val="21"/>
          <w:szCs w:val="21"/>
        </w:rPr>
        <w:t>3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万种电子书的全文访问！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这些涵盖了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  <w:lang w:eastAsia="zh-Hans"/>
        </w:rPr>
        <w:t>农林、动植物、食品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、农业管理、环境等学科，读者可以从本次开放阅读的书籍中得到农业、生物研究领域最权威的发展、应用及研究信息，欢迎各位读者把握机会积极试用。</w:t>
      </w:r>
    </w:p>
    <w:p w14:paraId="5A1CA8D4" w14:textId="77777777" w:rsidR="00F50F2D" w:rsidRDefault="00246644">
      <w:pPr>
        <w:pStyle w:val="a5"/>
        <w:widowControl/>
        <w:spacing w:beforeAutospacing="0" w:afterAutospacing="0" w:line="360" w:lineRule="auto"/>
        <w:ind w:firstLineChars="200" w:firstLine="420"/>
        <w:jc w:val="both"/>
        <w:rPr>
          <w:rFonts w:ascii="微软雅黑" w:eastAsia="微软雅黑" w:hAnsi="微软雅黑" w:cstheme="minorBidi"/>
          <w:kern w:val="2"/>
          <w:sz w:val="21"/>
          <w:szCs w:val="21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此外，Iresearch还具备馆藏发现功能，我院通过其他数据库订购的</w:t>
      </w: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1.3万种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外文电子书也在Iresearch上同步揭示，实现电子书资源的一站式检索和跳转访问！</w:t>
      </w:r>
    </w:p>
    <w:p w14:paraId="1885A462" w14:textId="77777777" w:rsidR="00F50F2D" w:rsidRDefault="00F50F2D">
      <w:pPr>
        <w:pStyle w:val="a5"/>
        <w:widowControl/>
        <w:spacing w:beforeAutospacing="0" w:afterAutospacing="0" w:line="360" w:lineRule="auto"/>
        <w:ind w:firstLineChars="200" w:firstLine="420"/>
        <w:jc w:val="both"/>
        <w:rPr>
          <w:rFonts w:ascii="微软雅黑" w:eastAsia="微软雅黑" w:hAnsi="微软雅黑" w:cstheme="minorBidi"/>
          <w:kern w:val="2"/>
          <w:sz w:val="21"/>
          <w:szCs w:val="21"/>
        </w:rPr>
      </w:pPr>
    </w:p>
    <w:p w14:paraId="5A00157F" w14:textId="77777777" w:rsidR="00F50F2D" w:rsidRDefault="00246644">
      <w:pPr>
        <w:jc w:val="left"/>
        <w:rPr>
          <w:rFonts w:ascii="微软雅黑" w:eastAsia="微软雅黑" w:hAnsi="微软雅黑"/>
          <w:szCs w:val="21"/>
        </w:rPr>
      </w:pPr>
      <w:r>
        <w:rPr>
          <w:rFonts w:ascii="楷体" w:eastAsia="楷体" w:hAnsi="楷体" w:cs="楷体" w:hint="eastAsia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3318FA9" wp14:editId="1F60EF28">
            <wp:simplePos x="0" y="0"/>
            <wp:positionH relativeFrom="column">
              <wp:posOffset>4006215</wp:posOffset>
            </wp:positionH>
            <wp:positionV relativeFrom="paragraph">
              <wp:posOffset>136525</wp:posOffset>
            </wp:positionV>
            <wp:extent cx="1904365" cy="1796415"/>
            <wp:effectExtent l="0" t="0" r="635" b="1905"/>
            <wp:wrapSquare wrapText="bothSides"/>
            <wp:docPr id="8" name="图片 8" descr="16224321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2243210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964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bCs/>
          <w:szCs w:val="21"/>
        </w:rPr>
        <w:t>访问地址：</w:t>
      </w:r>
      <w:hyperlink r:id="rId9" w:history="1">
        <w:r>
          <w:rPr>
            <w:rFonts w:ascii="微软雅黑" w:eastAsia="微软雅黑" w:hAnsi="微软雅黑" w:hint="eastAsia"/>
            <w:szCs w:val="21"/>
          </w:rPr>
          <w:t>www.iresearchbook.cn</w:t>
        </w:r>
      </w:hyperlink>
      <w:r>
        <w:rPr>
          <w:rFonts w:ascii="微软雅黑" w:eastAsia="微软雅黑" w:hAnsi="微软雅黑" w:hint="eastAsia"/>
          <w:szCs w:val="21"/>
        </w:rPr>
        <w:t> </w:t>
      </w:r>
    </w:p>
    <w:p w14:paraId="5045976E" w14:textId="77777777" w:rsidR="00F50F2D" w:rsidRDefault="00246644">
      <w:pPr>
        <w:pStyle w:val="a5"/>
        <w:spacing w:beforeAutospacing="0" w:afterAutospacing="0"/>
        <w:rPr>
          <w:rFonts w:ascii="楷体" w:eastAsia="微软雅黑" w:hAnsi="楷体" w:cs="楷体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theme="minorBidi" w:hint="eastAsia"/>
          <w:b/>
          <w:bCs/>
          <w:kern w:val="2"/>
          <w:sz w:val="21"/>
          <w:szCs w:val="21"/>
        </w:rPr>
        <w:t>访问说明：</w:t>
      </w:r>
      <w:r>
        <w:rPr>
          <w:rFonts w:ascii="微软雅黑" w:eastAsia="微软雅黑" w:hAnsi="微软雅黑" w:cstheme="minorBidi"/>
          <w:kern w:val="2"/>
          <w:sz w:val="21"/>
          <w:szCs w:val="21"/>
        </w:rPr>
        <w:t xml:space="preserve"> 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机构</w:t>
      </w:r>
      <w:r>
        <w:rPr>
          <w:rFonts w:ascii="微软雅黑" w:eastAsia="微软雅黑" w:hAnsi="微软雅黑" w:cstheme="minorBidi"/>
          <w:kern w:val="2"/>
          <w:sz w:val="21"/>
          <w:szCs w:val="21"/>
        </w:rPr>
        <w:t>IP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内直接</w:t>
      </w:r>
      <w:r>
        <w:rPr>
          <w:rFonts w:ascii="微软雅黑" w:eastAsia="微软雅黑" w:hAnsi="微软雅黑" w:cstheme="minorBidi"/>
          <w:kern w:val="2"/>
          <w:sz w:val="21"/>
          <w:szCs w:val="21"/>
        </w:rPr>
        <w:t>访问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，机构</w:t>
      </w:r>
      <w:r>
        <w:rPr>
          <w:rFonts w:ascii="微软雅黑" w:eastAsia="微软雅黑" w:hAnsi="微软雅黑" w:cstheme="minorBidi"/>
          <w:kern w:val="2"/>
          <w:sz w:val="21"/>
          <w:szCs w:val="21"/>
        </w:rPr>
        <w:t>IP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外支持</w:t>
      </w:r>
      <w:r>
        <w:rPr>
          <w:rFonts w:ascii="微软雅黑" w:eastAsia="微软雅黑" w:hAnsi="微软雅黑" w:cstheme="minorBidi"/>
          <w:kern w:val="2"/>
          <w:sz w:val="21"/>
          <w:szCs w:val="21"/>
        </w:rPr>
        <w:t>VPN</w:t>
      </w: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远程访问；</w:t>
      </w:r>
    </w:p>
    <w:p w14:paraId="18CF3F30" w14:textId="77777777" w:rsidR="00F50F2D" w:rsidRDefault="00246644">
      <w:pPr>
        <w:pStyle w:val="a5"/>
        <w:widowControl/>
        <w:shd w:val="clear" w:color="auto" w:fill="FFFFFF"/>
        <w:spacing w:beforeAutospacing="0" w:afterAutospacing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支持移动端APP访问：ISO版苹果应用商店可下载、安卓版百度应用商店可下载）</w:t>
      </w:r>
    </w:p>
    <w:p w14:paraId="61B7E150" w14:textId="77777777" w:rsidR="00F50F2D" w:rsidRDefault="00246644">
      <w:pPr>
        <w:jc w:val="left"/>
        <w:rPr>
          <w:rFonts w:ascii="微软雅黑" w:eastAsia="微软雅黑" w:hAnsi="微软雅黑"/>
          <w:b/>
          <w:bCs/>
          <w:sz w:val="22"/>
        </w:rPr>
      </w:pPr>
      <w:r>
        <w:rPr>
          <w:rFonts w:ascii="微软雅黑" w:eastAsia="微软雅黑" w:hAnsi="微软雅黑" w:hint="eastAsia"/>
          <w:b/>
          <w:bCs/>
          <w:sz w:val="22"/>
        </w:rPr>
        <w:t>访问权限：</w:t>
      </w:r>
    </w:p>
    <w:p w14:paraId="664BA1D6" w14:textId="77777777" w:rsidR="00F50F2D" w:rsidRDefault="00246644">
      <w:pPr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全文试用资源：</w:t>
      </w:r>
      <w:r>
        <w:rPr>
          <w:rFonts w:ascii="微软雅黑" w:eastAsia="微软雅黑" w:hAnsi="微软雅黑" w:cs="宋体" w:hint="eastAsia"/>
          <w:kern w:val="0"/>
          <w:szCs w:val="21"/>
        </w:rPr>
        <w:t>带“试用”标签，支持阅读全文，不支持下载；</w:t>
      </w:r>
    </w:p>
    <w:p w14:paraId="7E8C7E88" w14:textId="77777777" w:rsidR="00F50F2D" w:rsidRDefault="00246644">
      <w:pPr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馆藏资源：</w:t>
      </w:r>
      <w:r>
        <w:rPr>
          <w:rFonts w:ascii="微软雅黑" w:eastAsia="微软雅黑" w:hAnsi="微软雅黑" w:cs="宋体" w:hint="eastAsia"/>
          <w:kern w:val="0"/>
          <w:szCs w:val="21"/>
        </w:rPr>
        <w:t>带“馆藏”标签，支持在爱学术平台内或数据库原平台阅读和下载；</w:t>
      </w:r>
    </w:p>
    <w:p w14:paraId="6EDF27E8" w14:textId="77777777" w:rsidR="00F50F2D" w:rsidRDefault="00246644">
      <w:pPr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免费资源：</w:t>
      </w:r>
      <w:r>
        <w:rPr>
          <w:rFonts w:ascii="微软雅黑" w:eastAsia="微软雅黑" w:hAnsi="微软雅黑" w:cs="宋体" w:hint="eastAsia"/>
          <w:kern w:val="0"/>
          <w:szCs w:val="21"/>
        </w:rPr>
        <w:t>带“免费”标签，支持阅读全文，不支持下载；</w:t>
      </w:r>
    </w:p>
    <w:p w14:paraId="020ADCE8" w14:textId="77777777" w:rsidR="00F50F2D" w:rsidRDefault="00246644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非试用资源：</w:t>
      </w:r>
      <w:r>
        <w:rPr>
          <w:rFonts w:ascii="微软雅黑" w:eastAsia="微软雅黑" w:hAnsi="微软雅黑"/>
          <w:szCs w:val="21"/>
        </w:rPr>
        <w:t>可</w:t>
      </w:r>
      <w:r>
        <w:rPr>
          <w:rFonts w:ascii="微软雅黑" w:eastAsia="微软雅黑" w:hAnsi="微软雅黑" w:hint="eastAsia"/>
          <w:szCs w:val="21"/>
        </w:rPr>
        <w:t>全文的</w:t>
      </w:r>
      <w:r>
        <w:rPr>
          <w:rFonts w:ascii="微软雅黑" w:eastAsia="微软雅黑" w:hAnsi="微软雅黑"/>
          <w:szCs w:val="21"/>
        </w:rPr>
        <w:t>预览前5%-20%</w:t>
      </w:r>
      <w:r>
        <w:rPr>
          <w:rFonts w:ascii="微软雅黑" w:eastAsia="微软雅黑" w:hAnsi="微软雅黑" w:hint="eastAsia"/>
          <w:szCs w:val="21"/>
        </w:rPr>
        <w:t>。</w:t>
      </w:r>
    </w:p>
    <w:p w14:paraId="75C959DD" w14:textId="77777777" w:rsidR="00F50F2D" w:rsidRDefault="00F50F2D">
      <w:pPr>
        <w:jc w:val="left"/>
        <w:rPr>
          <w:rFonts w:ascii="微软雅黑" w:eastAsia="微软雅黑" w:hAnsi="微软雅黑"/>
          <w:b/>
          <w:bCs/>
          <w:sz w:val="28"/>
          <w:szCs w:val="21"/>
          <w:shd w:val="pct10" w:color="auto" w:fill="FFFFFF"/>
        </w:rPr>
      </w:pPr>
    </w:p>
    <w:p w14:paraId="48896C39" w14:textId="77777777" w:rsidR="00F50F2D" w:rsidRDefault="00246644">
      <w:pPr>
        <w:jc w:val="left"/>
        <w:rPr>
          <w:rFonts w:ascii="微软雅黑" w:eastAsia="微软雅黑" w:hAnsi="微软雅黑"/>
          <w:b/>
          <w:bCs/>
          <w:sz w:val="28"/>
          <w:szCs w:val="21"/>
          <w:shd w:val="pct10" w:color="auto" w:fill="FFFFFF"/>
        </w:rPr>
      </w:pPr>
      <w:r>
        <w:rPr>
          <w:rFonts w:ascii="微软雅黑" w:eastAsia="微软雅黑" w:hAnsi="微软雅黑" w:hint="eastAsia"/>
          <w:b/>
          <w:bCs/>
          <w:sz w:val="28"/>
          <w:szCs w:val="21"/>
          <w:shd w:val="pct10" w:color="auto" w:fill="FFFFFF"/>
        </w:rPr>
        <w:t>如何发现授权资源？</w:t>
      </w:r>
    </w:p>
    <w:p w14:paraId="5B0997B4" w14:textId="77777777" w:rsidR="00F50F2D" w:rsidRDefault="00246644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访问平台首页</w:t>
      </w:r>
      <w:hyperlink r:id="rId10" w:history="1">
        <w:r>
          <w:rPr>
            <w:rFonts w:hint="eastAsia"/>
          </w:rPr>
          <w:t>w</w:t>
        </w:r>
        <w:r>
          <w:t>ww.iresearchbook.cn</w:t>
        </w:r>
      </w:hyperlink>
      <w:r>
        <w:rPr>
          <w:rFonts w:ascii="微软雅黑" w:eastAsia="微软雅黑" w:hAnsi="微软雅黑" w:hint="eastAsia"/>
          <w:szCs w:val="21"/>
        </w:rPr>
        <w:t>，点击右上角的电子书</w:t>
      </w:r>
    </w:p>
    <w:p w14:paraId="1A0DBBCB" w14:textId="77777777" w:rsidR="00F50F2D" w:rsidRDefault="00246644">
      <w:pPr>
        <w:jc w:val="center"/>
        <w:outlineLvl w:val="0"/>
        <w:rPr>
          <w:rFonts w:ascii="微软雅黑" w:eastAsia="微软雅黑" w:hAnsi="微软雅黑" w:cs="微软雅黑"/>
          <w:szCs w:val="21"/>
        </w:rPr>
      </w:pPr>
      <w:r>
        <w:rPr>
          <w:noProof/>
        </w:rPr>
        <w:drawing>
          <wp:inline distT="0" distB="0" distL="0" distR="0" wp14:anchorId="64C3A42D" wp14:editId="407E509A">
            <wp:extent cx="4511675" cy="2499360"/>
            <wp:effectExtent l="0" t="0" r="146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6129" cy="25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27B3" w14:textId="77777777" w:rsidR="00F50F2D" w:rsidRDefault="00246644">
      <w:pPr>
        <w:pStyle w:val="a7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点击“馆藏资源”栏目，即可筛选出平台内的全文试用资源和馆藏资源；</w:t>
      </w:r>
      <w:bookmarkStart w:id="0" w:name="_GoBack"/>
      <w:bookmarkEnd w:id="0"/>
    </w:p>
    <w:p w14:paraId="0101C66A" w14:textId="77777777" w:rsidR="00F50F2D" w:rsidRDefault="00246644">
      <w:pPr>
        <w:pStyle w:val="a7"/>
        <w:ind w:firstLineChars="0" w:firstLine="0"/>
        <w:outlineLvl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点击“免费资源”标签，即可筛选出平台全部免费资源。</w:t>
      </w:r>
    </w:p>
    <w:p w14:paraId="3C256F74" w14:textId="77777777" w:rsidR="00F50F2D" w:rsidRDefault="00246644">
      <w:pPr>
        <w:jc w:val="center"/>
        <w:outlineLvl w:val="0"/>
        <w:rPr>
          <w:rFonts w:ascii="Arial" w:eastAsia="等线" w:hAnsi="Arial" w:cs="Arial"/>
          <w:sz w:val="24"/>
          <w:szCs w:val="24"/>
        </w:rPr>
      </w:pPr>
      <w:r>
        <w:rPr>
          <w:noProof/>
        </w:rPr>
        <w:drawing>
          <wp:inline distT="0" distB="0" distL="114300" distR="114300" wp14:anchorId="48E70042" wp14:editId="6101B56C">
            <wp:extent cx="5271135" cy="2171065"/>
            <wp:effectExtent l="0" t="0" r="190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013A" w14:textId="77777777" w:rsidR="00324234" w:rsidRDefault="00324234" w:rsidP="007F0EE7">
      <w:r>
        <w:separator/>
      </w:r>
    </w:p>
  </w:endnote>
  <w:endnote w:type="continuationSeparator" w:id="0">
    <w:p w14:paraId="50DA5232" w14:textId="77777777" w:rsidR="00324234" w:rsidRDefault="00324234" w:rsidP="007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646C" w14:textId="77777777" w:rsidR="00324234" w:rsidRDefault="00324234" w:rsidP="007F0EE7">
      <w:r>
        <w:separator/>
      </w:r>
    </w:p>
  </w:footnote>
  <w:footnote w:type="continuationSeparator" w:id="0">
    <w:p w14:paraId="66CCAAB5" w14:textId="77777777" w:rsidR="00324234" w:rsidRDefault="00324234" w:rsidP="007F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0001B"/>
    <w:multiLevelType w:val="multilevel"/>
    <w:tmpl w:val="68B0001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2"/>
    <w:rsid w:val="000F748B"/>
    <w:rsid w:val="00197FB9"/>
    <w:rsid w:val="001A45E8"/>
    <w:rsid w:val="00246644"/>
    <w:rsid w:val="0031541C"/>
    <w:rsid w:val="00324234"/>
    <w:rsid w:val="003D71B7"/>
    <w:rsid w:val="00436F4B"/>
    <w:rsid w:val="00447322"/>
    <w:rsid w:val="00632709"/>
    <w:rsid w:val="0066687E"/>
    <w:rsid w:val="006F3632"/>
    <w:rsid w:val="007511EA"/>
    <w:rsid w:val="007C0605"/>
    <w:rsid w:val="007E2A89"/>
    <w:rsid w:val="007F0EE7"/>
    <w:rsid w:val="00951E1E"/>
    <w:rsid w:val="009A683A"/>
    <w:rsid w:val="009C4210"/>
    <w:rsid w:val="00AD48B7"/>
    <w:rsid w:val="00AE3F52"/>
    <w:rsid w:val="00AE7EF2"/>
    <w:rsid w:val="00B7723D"/>
    <w:rsid w:val="00BD274E"/>
    <w:rsid w:val="00C0590F"/>
    <w:rsid w:val="00C5167A"/>
    <w:rsid w:val="00C71904"/>
    <w:rsid w:val="00E21C5A"/>
    <w:rsid w:val="00E4407C"/>
    <w:rsid w:val="00E70723"/>
    <w:rsid w:val="00F50F2D"/>
    <w:rsid w:val="00F71669"/>
    <w:rsid w:val="00FC756F"/>
    <w:rsid w:val="214503D6"/>
    <w:rsid w:val="25BE39B4"/>
    <w:rsid w:val="2B407BAF"/>
    <w:rsid w:val="2C7158EF"/>
    <w:rsid w:val="30A52484"/>
    <w:rsid w:val="35A9565A"/>
    <w:rsid w:val="36DE7890"/>
    <w:rsid w:val="38662A0C"/>
    <w:rsid w:val="39A20B76"/>
    <w:rsid w:val="3AC77EB7"/>
    <w:rsid w:val="432877F8"/>
    <w:rsid w:val="44B26F2A"/>
    <w:rsid w:val="4CC17269"/>
    <w:rsid w:val="63B61C3E"/>
    <w:rsid w:val="65980D99"/>
    <w:rsid w:val="751077B4"/>
    <w:rsid w:val="77E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57221A"/>
  <w15:docId w15:val="{69F5E691-900C-4C33-A55C-160718F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researchbook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esearchbook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2021-10-25T07:18:00Z</dcterms:created>
  <dcterms:modified xsi:type="dcterms:W3CDTF">2021-10-25T07:18:00Z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F96B663FBDD34B2C8D0A68F3A5A08426</vt:lpwstr>
  </property>
</Properties>
</file>